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E" w:rsidRPr="003E2874" w:rsidRDefault="00A3740E" w:rsidP="00A37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E2874">
        <w:rPr>
          <w:rFonts w:ascii="Times New Roman" w:hAnsi="Times New Roman"/>
          <w:b/>
          <w:bCs/>
          <w:sz w:val="18"/>
          <w:szCs w:val="18"/>
        </w:rPr>
        <w:t>Załącznik nr 2</w:t>
      </w:r>
    </w:p>
    <w:p w:rsidR="00A3740E" w:rsidRPr="003E2874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3900"/>
        <w:jc w:val="right"/>
        <w:rPr>
          <w:rFonts w:ascii="Times New Roman" w:hAnsi="Times New Roman"/>
          <w:sz w:val="12"/>
          <w:szCs w:val="12"/>
        </w:rPr>
      </w:pPr>
      <w:r w:rsidRPr="003E2874">
        <w:rPr>
          <w:rFonts w:ascii="Times New Roman" w:hAnsi="Times New Roman"/>
          <w:b/>
          <w:bCs/>
          <w:sz w:val="12"/>
          <w:szCs w:val="12"/>
        </w:rPr>
        <w:t>Zgodny z  ROZPORZĄDZENIEM</w:t>
      </w:r>
      <w:r w:rsidRPr="003E2874">
        <w:rPr>
          <w:rFonts w:ascii="Times New Roman" w:hAnsi="Times New Roman"/>
          <w:sz w:val="12"/>
          <w:szCs w:val="12"/>
        </w:rPr>
        <w:t xml:space="preserve"> </w:t>
      </w:r>
      <w:r w:rsidRPr="003E2874">
        <w:rPr>
          <w:rFonts w:ascii="Times New Roman" w:hAnsi="Times New Roman"/>
          <w:b/>
          <w:bCs/>
          <w:sz w:val="12"/>
          <w:szCs w:val="12"/>
        </w:rPr>
        <w:t>MINISTRA ZDROWIA</w:t>
      </w:r>
    </w:p>
    <w:p w:rsidR="00A3740E" w:rsidRPr="003E2874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3880"/>
        <w:jc w:val="right"/>
        <w:rPr>
          <w:rFonts w:ascii="Times New Roman" w:hAnsi="Times New Roman"/>
          <w:sz w:val="12"/>
          <w:szCs w:val="12"/>
        </w:rPr>
      </w:pPr>
      <w:r w:rsidRPr="003E2874">
        <w:rPr>
          <w:rFonts w:ascii="Times New Roman" w:hAnsi="Times New Roman"/>
          <w:sz w:val="12"/>
          <w:szCs w:val="12"/>
        </w:rPr>
        <w:t>z dnia 22 listopada 2013 r.</w:t>
      </w:r>
    </w:p>
    <w:p w:rsidR="00A3740E" w:rsidRDefault="00A3740E" w:rsidP="00A37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  <w:r w:rsidRPr="003E2874">
        <w:rPr>
          <w:rFonts w:ascii="Times New Roman" w:hAnsi="Times New Roman"/>
          <w:b/>
          <w:bCs/>
          <w:sz w:val="12"/>
          <w:szCs w:val="12"/>
        </w:rPr>
        <w:t>w sprawie świadczeń gwarantowanych z zakresu świadczeń pielęgnacyjnych i opiekuńczych w ramach opieki długoterminowe</w:t>
      </w:r>
      <w:r>
        <w:rPr>
          <w:rFonts w:ascii="Times New Roman" w:hAnsi="Times New Roman"/>
          <w:b/>
          <w:bCs/>
          <w:sz w:val="12"/>
          <w:szCs w:val="12"/>
        </w:rPr>
        <w:t>j</w:t>
      </w:r>
    </w:p>
    <w:p w:rsidR="00E271DE" w:rsidRDefault="00E271DE" w:rsidP="00E271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E271DE" w:rsidRDefault="00E271DE" w:rsidP="00E271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E271DE" w:rsidRDefault="00E271DE" w:rsidP="00E271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2"/>
          <w:szCs w:val="12"/>
        </w:rPr>
        <w:t>………………………………………………………………………..</w:t>
      </w:r>
    </w:p>
    <w:p w:rsidR="00E271DE" w:rsidRPr="00E271DE" w:rsidRDefault="00E271DE" w:rsidP="00E271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ab/>
      </w:r>
      <w:r>
        <w:rPr>
          <w:rFonts w:ascii="Times New Roman" w:hAnsi="Times New Roman"/>
          <w:b/>
          <w:bCs/>
          <w:sz w:val="12"/>
          <w:szCs w:val="12"/>
        </w:rPr>
        <w:tab/>
      </w:r>
      <w:r w:rsidRPr="00E271DE">
        <w:rPr>
          <w:rFonts w:ascii="Times New Roman" w:hAnsi="Times New Roman"/>
          <w:bCs/>
          <w:sz w:val="12"/>
          <w:szCs w:val="12"/>
        </w:rPr>
        <w:t>Pieczątka ZOZ</w:t>
      </w:r>
    </w:p>
    <w:p w:rsidR="00A3740E" w:rsidRPr="00736B79" w:rsidRDefault="00A3740E" w:rsidP="00A37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142" w:right="-205"/>
        <w:jc w:val="center"/>
        <w:rPr>
          <w:rFonts w:ascii="Times New Roman" w:hAnsi="Times New Roman"/>
          <w:szCs w:val="20"/>
        </w:rPr>
      </w:pPr>
      <w:r w:rsidRPr="00377310">
        <w:rPr>
          <w:rFonts w:ascii="Times New Roman" w:hAnsi="Times New Roman"/>
          <w:b/>
          <w:bCs/>
          <w:szCs w:val="20"/>
        </w:rPr>
        <w:t>KARTA OCENY ŚWIADCZENIOBIORCY KIEROWANEGO DO ZAKŁADU</w:t>
      </w:r>
      <w:r w:rsidRPr="00377310">
        <w:rPr>
          <w:rFonts w:ascii="Times New Roman" w:hAnsi="Times New Roman"/>
          <w:szCs w:val="20"/>
        </w:rPr>
        <w:t xml:space="preserve"> </w:t>
      </w:r>
      <w:r w:rsidRPr="00377310">
        <w:rPr>
          <w:rFonts w:ascii="Times New Roman" w:hAnsi="Times New Roman"/>
          <w:b/>
          <w:bCs/>
          <w:szCs w:val="20"/>
        </w:rPr>
        <w:t>OPIEKUŃCZEGO/  PRZEBYWAJĄCEGO W ZAKŁADZIE OPIEKUŃCZYM</w:t>
      </w:r>
      <w:r w:rsidRPr="00377310">
        <w:rPr>
          <w:rFonts w:ascii="Times New Roman" w:hAnsi="Times New Roman"/>
          <w:b/>
          <w:bCs/>
          <w:szCs w:val="20"/>
          <w:vertAlign w:val="superscript"/>
        </w:rPr>
        <w:t>1)</w:t>
      </w: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83" w:lineRule="exact"/>
        <w:ind w:left="142"/>
        <w:rPr>
          <w:rFonts w:ascii="Times New Roman" w:hAnsi="Times New Roman"/>
          <w:szCs w:val="20"/>
        </w:rPr>
      </w:pP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Cs w:val="20"/>
        </w:rPr>
      </w:pPr>
      <w:r w:rsidRPr="00377310">
        <w:rPr>
          <w:rFonts w:ascii="Times New Roman" w:hAnsi="Times New Roman"/>
          <w:szCs w:val="20"/>
        </w:rPr>
        <w:t>Imię i nazwisko świadczeniobiorcy:......................................................................................................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................</w:t>
      </w:r>
      <w:r w:rsidRPr="00377310">
        <w:rPr>
          <w:rFonts w:ascii="Times New Roman" w:hAnsi="Times New Roman"/>
          <w:szCs w:val="20"/>
        </w:rPr>
        <w:t>.</w:t>
      </w: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134" w:lineRule="exact"/>
        <w:ind w:left="142"/>
        <w:rPr>
          <w:rFonts w:ascii="Times New Roman" w:hAnsi="Times New Roman"/>
          <w:szCs w:val="20"/>
        </w:rPr>
      </w:pP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Cs w:val="20"/>
        </w:rPr>
      </w:pPr>
      <w:r w:rsidRPr="00377310">
        <w:rPr>
          <w:rFonts w:ascii="Times New Roman" w:hAnsi="Times New Roman"/>
          <w:szCs w:val="20"/>
        </w:rPr>
        <w:t>Adres zamieszkania:................................................................................................................................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..............</w:t>
      </w: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134" w:lineRule="exact"/>
        <w:ind w:left="142"/>
        <w:rPr>
          <w:rFonts w:ascii="Times New Roman" w:hAnsi="Times New Roman"/>
          <w:szCs w:val="20"/>
        </w:rPr>
      </w:pP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Cs w:val="20"/>
        </w:rPr>
      </w:pPr>
      <w:r w:rsidRPr="00377310">
        <w:rPr>
          <w:rFonts w:ascii="Times New Roman" w:hAnsi="Times New Roman"/>
          <w:szCs w:val="20"/>
        </w:rPr>
        <w:t>Numer PESEL, a w przypadku braku numeru PESEL, numer dokumentu stwierdzającego</w:t>
      </w: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132" w:lineRule="exact"/>
        <w:ind w:left="142"/>
        <w:rPr>
          <w:rFonts w:ascii="Times New Roman" w:hAnsi="Times New Roman"/>
          <w:szCs w:val="20"/>
        </w:rPr>
      </w:pPr>
    </w:p>
    <w:p w:rsidR="00A3740E" w:rsidRPr="00377310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Cs w:val="20"/>
        </w:rPr>
      </w:pPr>
      <w:r w:rsidRPr="00377310">
        <w:rPr>
          <w:rFonts w:ascii="Times New Roman" w:hAnsi="Times New Roman"/>
          <w:szCs w:val="20"/>
        </w:rPr>
        <w:t>tożsamość:...............................................................................................................................................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0"/>
        </w:rPr>
        <w:t>...............</w:t>
      </w:r>
    </w:p>
    <w:p w:rsidR="00A3740E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 w:rsidRPr="00377310">
        <w:rPr>
          <w:rFonts w:ascii="Times New Roman" w:hAnsi="Times New Roman"/>
          <w:b/>
          <w:bCs/>
          <w:szCs w:val="20"/>
        </w:rPr>
        <w:t>Ocena świadczeniobiorcy wg skali Barthel</w:t>
      </w:r>
      <w:r w:rsidRPr="00377310">
        <w:rPr>
          <w:rFonts w:ascii="Times New Roman" w:hAnsi="Times New Roman"/>
          <w:b/>
          <w:bCs/>
          <w:szCs w:val="20"/>
          <w:vertAlign w:val="superscript"/>
        </w:rPr>
        <w:t>2)</w:t>
      </w:r>
    </w:p>
    <w:tbl>
      <w:tblPr>
        <w:tblW w:w="1017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"/>
        <w:gridCol w:w="7314"/>
        <w:gridCol w:w="1951"/>
      </w:tblGrid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Czynność</w:t>
            </w:r>
            <w:r w:rsidRPr="00CA5A28"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Wynik</w:t>
            </w:r>
            <w:r w:rsidRPr="00CA5A28">
              <w:rPr>
                <w:rFonts w:ascii="Times New Roman" w:hAnsi="Times New Roman"/>
                <w:sz w:val="16"/>
                <w:szCs w:val="16"/>
                <w:vertAlign w:val="superscript"/>
              </w:rPr>
              <w:t>4)</w:t>
            </w: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w w:val="86"/>
                <w:sz w:val="16"/>
                <w:szCs w:val="16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Spożywanie posiłków: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nie jest w stanie samodzielnie jeść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potrzebuje pomocy w krojeniu, smarowaniu masłem itp. lub wymaga zmodyfikowanej diety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</w:t>
            </w:r>
            <w:r w:rsidRPr="00CA5A28">
              <w:rPr>
                <w:rFonts w:ascii="Times New Roman" w:hAnsi="Times New Roman"/>
                <w:sz w:val="16"/>
                <w:szCs w:val="16"/>
              </w:rPr>
              <w:t>- samodzielny, niezależny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w w:val="86"/>
                <w:sz w:val="16"/>
                <w:szCs w:val="16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Przemieszczanie się z łóżka na krzesło i z powrotem, siadanie: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nie jest w stanie; nie zachowuje równowagi przy siedzeniu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większa pomoc fizyczna (jedna lub dwie osoby)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 </w:t>
            </w:r>
            <w:r w:rsidRPr="00CA5A28">
              <w:rPr>
                <w:rFonts w:ascii="Times New Roman" w:hAnsi="Times New Roman"/>
                <w:sz w:val="16"/>
                <w:szCs w:val="16"/>
              </w:rPr>
              <w:t>- mniejsza pomoc słowna lub fizyczna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CA5A28">
              <w:rPr>
                <w:rFonts w:ascii="Times New Roman" w:hAnsi="Times New Roman"/>
                <w:sz w:val="16"/>
                <w:szCs w:val="16"/>
              </w:rPr>
              <w:t xml:space="preserve"> samodzielny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w w:val="86"/>
                <w:sz w:val="16"/>
                <w:szCs w:val="16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Utrzymywanie higieny osobistej: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potrzebuje pomocy przy czynnościach osobistych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- niezależny przy myciu twarzy, czesaniu się, myciu zębów (z zapewnionymi pomocami)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Korzystanie z toalety (WC)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CA5A28">
              <w:rPr>
                <w:rFonts w:ascii="Times New Roman" w:hAnsi="Times New Roman"/>
                <w:sz w:val="16"/>
                <w:szCs w:val="16"/>
              </w:rPr>
              <w:t xml:space="preserve"> zależny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5 - potrzebuje pomocy, ale może coś zrobić sam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10 - niezależny, zdejmowanie, zakładanie, ubieranie się, podcieranie się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Mycie, kąpiel całego ciała: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CA5A28">
              <w:rPr>
                <w:rFonts w:ascii="Times New Roman" w:hAnsi="Times New Roman"/>
                <w:sz w:val="16"/>
                <w:szCs w:val="16"/>
              </w:rPr>
              <w:t xml:space="preserve"> zależny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5 - niezależny lub pod prysznicem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b/>
                <w:bCs/>
                <w:sz w:val="16"/>
                <w:szCs w:val="16"/>
              </w:rPr>
              <w:t>Poruszanie się po powierzchniach płaskich: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0 - nie porusza się lub &lt; 50 m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5 - niezależny na wózku; wliczając zakręty &gt; 50 m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CA5A28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CA5A28">
              <w:rPr>
                <w:rFonts w:ascii="Times New Roman" w:hAnsi="Times New Roman"/>
                <w:sz w:val="16"/>
                <w:szCs w:val="16"/>
              </w:rPr>
              <w:t>10 - spacery z pomocą słowną lub fizyczną jednej osoby &gt; 50 m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sz w:val="16"/>
                <w:szCs w:val="16"/>
              </w:rPr>
              <w:t>15 - niezależny, ale może potrzebować pewnej pomocy, np. laski &gt; 50 m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b/>
                <w:bCs/>
                <w:sz w:val="16"/>
                <w:szCs w:val="16"/>
              </w:rPr>
              <w:t>Wchodzenie i schodzenie po schodach: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sz w:val="16"/>
                <w:szCs w:val="16"/>
              </w:rPr>
              <w:t>0 - nie jest w stanie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sz w:val="16"/>
                <w:szCs w:val="16"/>
              </w:rPr>
              <w:t>5 - potrzebuje pomocy słownej, fizycznej; przenoszenie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 xml:space="preserve"> samodzielny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b/>
                <w:bCs/>
                <w:sz w:val="16"/>
                <w:szCs w:val="16"/>
              </w:rPr>
              <w:t>Ubieranie się i rozbieranie: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–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 xml:space="preserve"> zależny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5 -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potrzebuje pomocy, ale może wykonywać połowę czynności bez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pomocy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niezależny w zapinaniu guzików, zamka, sznurowadeł itp.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b/>
                <w:bCs/>
                <w:sz w:val="16"/>
                <w:szCs w:val="16"/>
              </w:rPr>
              <w:t>Kontrolowanie stolca/zwieracza odbytu: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nie panuje nad oddawaniem stolca lub potrzebuje lewatyw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czasami popuszcza (zdarzenia przypadkowe)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panuje, utrzymuje stolec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3E2874">
              <w:rPr>
                <w:rFonts w:ascii="Times New Roman" w:hAnsi="Times New Roman"/>
                <w:b/>
                <w:bCs/>
                <w:sz w:val="16"/>
                <w:szCs w:val="16"/>
              </w:rPr>
              <w:t>Kontrolowanie moczu/zwieracza pęcherza moczowego: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nie panuje nad oddawaniem moczu lub cewnikowany i przez to</w:t>
            </w:r>
            <w:r w:rsidRPr="003E287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niesamodzielny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czasami popuszcza (zdarzenia przypadkowe)</w:t>
            </w:r>
          </w:p>
        </w:tc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581C5B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3E2874">
              <w:rPr>
                <w:rFonts w:ascii="Times New Roman" w:hAnsi="Times New Roman"/>
                <w:sz w:val="16"/>
                <w:szCs w:val="16"/>
              </w:rPr>
              <w:t>- panuje, utrzymuje mocz</w:t>
            </w:r>
          </w:p>
        </w:tc>
        <w:tc>
          <w:tcPr>
            <w:tcW w:w="1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736B7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A3740E" w:rsidRPr="00CA5A28" w:rsidTr="00A3740E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Pr="003E2874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40E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7310">
              <w:rPr>
                <w:rFonts w:ascii="Times New Roman" w:hAnsi="Times New Roman"/>
                <w:b/>
                <w:bCs/>
                <w:sz w:val="20"/>
                <w:szCs w:val="16"/>
              </w:rPr>
              <w:t>Wynik kwalifikacji</w:t>
            </w:r>
            <w:r w:rsidRPr="00377310">
              <w:rPr>
                <w:rFonts w:ascii="Times New Roman" w:hAnsi="Times New Roman"/>
                <w:sz w:val="20"/>
                <w:szCs w:val="16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szCs w:val="16"/>
                <w:vertAlign w:val="superscript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Default="00A3740E" w:rsidP="00A3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A3740E" w:rsidRPr="00736B79" w:rsidRDefault="00A3740E" w:rsidP="00A3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A3740E" w:rsidRPr="00997839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97839">
        <w:rPr>
          <w:rFonts w:ascii="Times New Roman" w:hAnsi="Times New Roman"/>
          <w:b/>
          <w:bCs/>
          <w:sz w:val="16"/>
          <w:szCs w:val="16"/>
        </w:rPr>
        <w:t>Wynik oceny stanu zdrowia:</w:t>
      </w:r>
    </w:p>
    <w:p w:rsidR="00A3740E" w:rsidRPr="00997839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97839">
        <w:rPr>
          <w:rFonts w:ascii="Times New Roman" w:hAnsi="Times New Roman"/>
          <w:sz w:val="16"/>
          <w:szCs w:val="16"/>
        </w:rPr>
        <w:t>Stwierdzam, że wyżej wymieniona osoba wymaga/nie wymaga</w:t>
      </w:r>
      <w:r w:rsidRPr="00997839">
        <w:rPr>
          <w:rFonts w:ascii="Times New Roman" w:hAnsi="Times New Roman"/>
          <w:sz w:val="16"/>
          <w:szCs w:val="16"/>
          <w:vertAlign w:val="superscript"/>
        </w:rPr>
        <w:t>1)</w:t>
      </w:r>
      <w:r w:rsidRPr="00997839">
        <w:rPr>
          <w:rFonts w:ascii="Times New Roman" w:hAnsi="Times New Roman"/>
          <w:sz w:val="16"/>
          <w:szCs w:val="16"/>
        </w:rPr>
        <w:t xml:space="preserve"> skierowania do zakładu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7839">
        <w:rPr>
          <w:rFonts w:ascii="Times New Roman" w:hAnsi="Times New Roman"/>
          <w:sz w:val="16"/>
          <w:szCs w:val="16"/>
        </w:rPr>
        <w:t>opiekuńczego/dalszego pobytu w zakładzie opiekuńczym</w:t>
      </w:r>
      <w:r w:rsidRPr="00997839">
        <w:rPr>
          <w:rFonts w:ascii="Times New Roman" w:hAnsi="Times New Roman"/>
          <w:sz w:val="16"/>
          <w:szCs w:val="16"/>
          <w:vertAlign w:val="superscript"/>
        </w:rPr>
        <w:t>1)</w:t>
      </w:r>
    </w:p>
    <w:p w:rsidR="00A3740E" w:rsidRPr="00997839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9783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E271DE" w:rsidRPr="00997839" w:rsidRDefault="00E271DE" w:rsidP="00A3740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4725"/>
      </w:tblGrid>
      <w:tr w:rsidR="00A3740E" w:rsidRPr="00997839" w:rsidTr="00581C5B">
        <w:trPr>
          <w:trHeight w:val="227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>…………………………………………………..................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 xml:space="preserve"> .………………………………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……………………….</w:t>
            </w:r>
            <w:r w:rsidRPr="00997839">
              <w:rPr>
                <w:rFonts w:ascii="Times New Roman" w:hAnsi="Times New Roman"/>
                <w:sz w:val="16"/>
                <w:szCs w:val="16"/>
              </w:rPr>
              <w:t>………………..</w:t>
            </w:r>
          </w:p>
        </w:tc>
      </w:tr>
      <w:tr w:rsidR="00A3740E" w:rsidRPr="00997839" w:rsidTr="00581C5B">
        <w:trPr>
          <w:trHeight w:val="227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>data, pieczęć, podpis lekarza ubezpieczenia zdrowotnego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>data, pieczęć, podpis pielęgniarki ubezpieczenia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7839">
              <w:rPr>
                <w:rFonts w:ascii="Times New Roman" w:hAnsi="Times New Roman"/>
                <w:sz w:val="16"/>
                <w:szCs w:val="16"/>
              </w:rPr>
              <w:t>zdrowotneg</w:t>
            </w:r>
            <w:r>
              <w:rPr>
                <w:rFonts w:ascii="Times New Roman" w:hAnsi="Times New Roman"/>
                <w:sz w:val="16"/>
                <w:szCs w:val="16"/>
              </w:rPr>
              <w:t>o albo</w:t>
            </w:r>
          </w:p>
        </w:tc>
      </w:tr>
      <w:tr w:rsidR="00A3740E" w:rsidRPr="00997839" w:rsidTr="00581C5B">
        <w:trPr>
          <w:trHeight w:val="227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>albo lekarza zakładu opiekuńczego</w:t>
            </w:r>
            <w:r w:rsidRPr="00997839">
              <w:rPr>
                <w:rFonts w:ascii="Times New Roman" w:hAnsi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0E" w:rsidRPr="00997839" w:rsidRDefault="00A3740E" w:rsidP="0058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839">
              <w:rPr>
                <w:rFonts w:ascii="Times New Roman" w:hAnsi="Times New Roman"/>
                <w:sz w:val="16"/>
                <w:szCs w:val="16"/>
              </w:rPr>
              <w:t xml:space="preserve">pielęgniarki zakładu opiekuńczego </w:t>
            </w:r>
            <w:r w:rsidRPr="00997839">
              <w:rPr>
                <w:rFonts w:ascii="Times New Roman" w:hAnsi="Times New Roman"/>
                <w:sz w:val="16"/>
                <w:szCs w:val="16"/>
                <w:vertAlign w:val="superscript"/>
              </w:rPr>
              <w:t>6)</w:t>
            </w:r>
          </w:p>
        </w:tc>
      </w:tr>
    </w:tbl>
    <w:p w:rsidR="00A3740E" w:rsidRPr="00A3740E" w:rsidRDefault="00A3740E" w:rsidP="00E271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A3740E" w:rsidRPr="00997839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57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997839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A3740E" w:rsidRPr="00997839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spacing w:after="0" w:line="219" w:lineRule="auto"/>
        <w:ind w:left="740" w:right="3560" w:hanging="137"/>
        <w:jc w:val="both"/>
        <w:rPr>
          <w:rFonts w:ascii="Times New Roman" w:hAnsi="Times New Roman"/>
          <w:sz w:val="16"/>
          <w:szCs w:val="16"/>
          <w:vertAlign w:val="superscript"/>
        </w:rPr>
      </w:pPr>
      <w:proofErr w:type="spellStart"/>
      <w:r w:rsidRPr="00997839">
        <w:rPr>
          <w:rFonts w:ascii="Times New Roman" w:hAnsi="Times New Roman"/>
          <w:sz w:val="16"/>
          <w:szCs w:val="16"/>
        </w:rPr>
        <w:t>Mahoney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 FI, </w:t>
      </w:r>
      <w:proofErr w:type="spellStart"/>
      <w:r w:rsidRPr="00997839">
        <w:rPr>
          <w:rFonts w:ascii="Times New Roman" w:hAnsi="Times New Roman"/>
          <w:sz w:val="16"/>
          <w:szCs w:val="16"/>
        </w:rPr>
        <w:t>Barthel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 D. „Badanie funkcjonalne: Wskaźnik </w:t>
      </w:r>
      <w:proofErr w:type="spellStart"/>
      <w:r w:rsidRPr="00997839">
        <w:rPr>
          <w:rFonts w:ascii="Times New Roman" w:hAnsi="Times New Roman"/>
          <w:sz w:val="16"/>
          <w:szCs w:val="16"/>
        </w:rPr>
        <w:t>Barthel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”. Maryland </w:t>
      </w:r>
      <w:proofErr w:type="spellStart"/>
      <w:r w:rsidRPr="00997839">
        <w:rPr>
          <w:rFonts w:ascii="Times New Roman" w:hAnsi="Times New Roman"/>
          <w:sz w:val="16"/>
          <w:szCs w:val="16"/>
        </w:rPr>
        <w:t>State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97839">
        <w:rPr>
          <w:rFonts w:ascii="Times New Roman" w:hAnsi="Times New Roman"/>
          <w:sz w:val="16"/>
          <w:szCs w:val="16"/>
        </w:rPr>
        <w:t>Med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97839">
        <w:rPr>
          <w:rFonts w:ascii="Times New Roman" w:hAnsi="Times New Roman"/>
          <w:sz w:val="16"/>
          <w:szCs w:val="16"/>
        </w:rPr>
        <w:t>Journal</w:t>
      </w:r>
      <w:proofErr w:type="spellEnd"/>
      <w:r w:rsidRPr="00997839">
        <w:rPr>
          <w:rFonts w:ascii="Times New Roman" w:hAnsi="Times New Roman"/>
          <w:sz w:val="16"/>
          <w:szCs w:val="16"/>
        </w:rPr>
        <w:t xml:space="preserve"> 1965; 14:56-61. Wykorzystane za zgodą. Skala ta może być używana bez ograniczeń dla celów niekomercyjnych. </w:t>
      </w:r>
    </w:p>
    <w:p w:rsidR="00A3740E" w:rsidRPr="00997839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157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997839">
        <w:rPr>
          <w:rFonts w:ascii="Times New Roman" w:hAnsi="Times New Roman"/>
          <w:sz w:val="16"/>
          <w:szCs w:val="16"/>
        </w:rPr>
        <w:t xml:space="preserve">W lp. 1-10 należy wybrać i podkreślić jedną z możliwości najlepiej opisującą stan świadczeniobiorcy. </w:t>
      </w:r>
    </w:p>
    <w:p w:rsidR="00A3740E" w:rsidRPr="00997839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157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997839">
        <w:rPr>
          <w:rFonts w:ascii="Times New Roman" w:hAnsi="Times New Roman"/>
          <w:sz w:val="16"/>
          <w:szCs w:val="16"/>
        </w:rPr>
        <w:t xml:space="preserve">Należy wpisać wartość punktową przypisaną wybranej możliwości. </w:t>
      </w:r>
    </w:p>
    <w:p w:rsidR="00A3740E" w:rsidRPr="00A3740E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157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997839">
        <w:rPr>
          <w:rFonts w:ascii="Times New Roman" w:hAnsi="Times New Roman"/>
          <w:sz w:val="16"/>
          <w:szCs w:val="16"/>
        </w:rPr>
        <w:t xml:space="preserve">Należy wpisać uzyskaną sumę punktów z lp. 1 – 10. </w:t>
      </w:r>
    </w:p>
    <w:p w:rsidR="00BD29B2" w:rsidRPr="00A3740E" w:rsidRDefault="00A3740E" w:rsidP="00A3740E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4" w:lineRule="auto"/>
        <w:ind w:left="760" w:hanging="157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A3740E">
        <w:rPr>
          <w:rFonts w:ascii="Times New Roman" w:hAnsi="Times New Roman"/>
          <w:sz w:val="16"/>
          <w:szCs w:val="16"/>
        </w:rPr>
        <w:t xml:space="preserve">Dotyczy oceny świadczeniobiorcy, wg. skali </w:t>
      </w:r>
      <w:proofErr w:type="spellStart"/>
      <w:r w:rsidRPr="00A3740E">
        <w:rPr>
          <w:rFonts w:ascii="Times New Roman" w:hAnsi="Times New Roman"/>
          <w:sz w:val="16"/>
          <w:szCs w:val="16"/>
        </w:rPr>
        <w:t>Barthel</w:t>
      </w:r>
      <w:proofErr w:type="spellEnd"/>
      <w:r w:rsidRPr="00A3740E">
        <w:rPr>
          <w:rFonts w:ascii="Times New Roman" w:hAnsi="Times New Roman"/>
          <w:sz w:val="16"/>
          <w:szCs w:val="16"/>
        </w:rPr>
        <w:t>, przebywającego w zakładzie opiekuńczym</w:t>
      </w:r>
    </w:p>
    <w:sectPr w:rsidR="00BD29B2" w:rsidRPr="00A3740E" w:rsidSect="00A3740E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80"/>
    <w:multiLevelType w:val="hybridMultilevel"/>
    <w:tmpl w:val="0000187E"/>
    <w:lvl w:ilvl="0" w:tplc="000016C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E"/>
    <w:rsid w:val="00A3740E"/>
    <w:rsid w:val="00BD29B2"/>
    <w:rsid w:val="00E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</dc:creator>
  <cp:lastModifiedBy>SALUS</cp:lastModifiedBy>
  <cp:revision>3</cp:revision>
  <cp:lastPrinted>2014-02-05T13:30:00Z</cp:lastPrinted>
  <dcterms:created xsi:type="dcterms:W3CDTF">2014-01-29T07:29:00Z</dcterms:created>
  <dcterms:modified xsi:type="dcterms:W3CDTF">2014-02-05T13:31:00Z</dcterms:modified>
</cp:coreProperties>
</file>